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6" w:rsidRDefault="00103FD5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0;width:50pt;height:50pt;z-index:25164851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25" type="#_x0000_t75" style="width:54.75pt;height:72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CF4AB6" w:rsidRDefault="00CF4AB6"/>
    <w:p w:rsidR="00CF4AB6" w:rsidRPr="002A3E4A" w:rsidRDefault="00BA459B" w:rsidP="002A3E4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A3E4A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CF4AB6" w:rsidRDefault="002A3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деревня Тростье</w:t>
      </w:r>
    </w:p>
    <w:p w:rsidR="002A3E4A" w:rsidRDefault="002A3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Жуковского района</w:t>
      </w:r>
    </w:p>
    <w:p w:rsidR="00CF4AB6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CF4AB6" w:rsidRDefault="00BA459B" w:rsidP="002A3E4A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F4AB6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4AB6" w:rsidRPr="002A3E4A" w:rsidRDefault="002A3E4A">
      <w:pPr>
        <w:jc w:val="center"/>
        <w:rPr>
          <w:sz w:val="22"/>
          <w:szCs w:val="22"/>
        </w:rPr>
      </w:pPr>
      <w:r w:rsidRPr="002A3E4A">
        <w:rPr>
          <w:sz w:val="22"/>
          <w:szCs w:val="22"/>
        </w:rPr>
        <w:t>д. Тростье</w:t>
      </w:r>
    </w:p>
    <w:p w:rsidR="00CF4AB6" w:rsidRDefault="00CF4AB6">
      <w:pPr>
        <w:jc w:val="center"/>
        <w:rPr>
          <w:sz w:val="28"/>
          <w:szCs w:val="28"/>
        </w:rPr>
      </w:pPr>
    </w:p>
    <w:p w:rsidR="00CF4AB6" w:rsidRDefault="00CF4AB6"/>
    <w:tbl>
      <w:tblPr>
        <w:tblW w:w="15768" w:type="dxa"/>
        <w:tblInd w:w="-108" w:type="dxa"/>
        <w:tblLook w:val="04A0"/>
      </w:tblPr>
      <w:tblGrid>
        <w:gridCol w:w="10188"/>
        <w:gridCol w:w="1620"/>
        <w:gridCol w:w="3960"/>
      </w:tblGrid>
      <w:tr w:rsidR="00CF4AB6">
        <w:tc>
          <w:tcPr>
            <w:tcW w:w="10188" w:type="dxa"/>
            <w:shd w:val="clear" w:color="auto" w:fill="auto"/>
          </w:tcPr>
          <w:p w:rsidR="00CF4AB6" w:rsidRDefault="00BA459B">
            <w:pPr>
              <w:rPr>
                <w:b/>
              </w:rPr>
            </w:pPr>
            <w:r>
              <w:rPr>
                <w:b/>
              </w:rPr>
              <w:t>от «___» октября 2021 года                                                                                            № ____</w:t>
            </w:r>
          </w:p>
          <w:p w:rsidR="00CF4AB6" w:rsidRDefault="00CF4AB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F4AB6" w:rsidRDefault="00CF4AB6"/>
        </w:tc>
        <w:tc>
          <w:tcPr>
            <w:tcW w:w="3960" w:type="dxa"/>
            <w:shd w:val="clear" w:color="auto" w:fill="auto"/>
          </w:tcPr>
          <w:p w:rsidR="00CF4AB6" w:rsidRDefault="00CF4AB6"/>
        </w:tc>
      </w:tr>
    </w:tbl>
    <w:p w:rsidR="00CF4AB6" w:rsidRDefault="00BA459B">
      <w:pPr>
        <w:outlineLvl w:val="0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CF4AB6" w:rsidRDefault="00BA459B">
      <w:pPr>
        <w:outlineLvl w:val="0"/>
        <w:rPr>
          <w:b/>
        </w:rPr>
      </w:pPr>
      <w:r>
        <w:rPr>
          <w:b/>
        </w:rPr>
        <w:t>«Профилактики рисков причинения вреда (ущерба)</w:t>
      </w:r>
    </w:p>
    <w:p w:rsidR="00CF4AB6" w:rsidRDefault="00BA459B">
      <w:pPr>
        <w:outlineLvl w:val="0"/>
        <w:rPr>
          <w:b/>
        </w:rPr>
      </w:pPr>
      <w:r>
        <w:rPr>
          <w:b/>
        </w:rPr>
        <w:t xml:space="preserve">охраняемым законом ценностям на 2022 год </w:t>
      </w:r>
    </w:p>
    <w:p w:rsidR="00CF4AB6" w:rsidRDefault="00BA459B">
      <w:pPr>
        <w:outlineLvl w:val="0"/>
        <w:rPr>
          <w:b/>
          <w:spacing w:val="2"/>
        </w:rPr>
      </w:pPr>
      <w:r>
        <w:rPr>
          <w:b/>
        </w:rPr>
        <w:t xml:space="preserve">в сфере муниципального контроля </w:t>
      </w:r>
      <w:r>
        <w:rPr>
          <w:b/>
          <w:spacing w:val="2"/>
        </w:rPr>
        <w:t>на автомобильном транспорте,</w:t>
      </w:r>
    </w:p>
    <w:p w:rsidR="00CF4AB6" w:rsidRDefault="00BA459B">
      <w:pPr>
        <w:outlineLvl w:val="0"/>
        <w:rPr>
          <w:b/>
          <w:spacing w:val="2"/>
        </w:rPr>
      </w:pPr>
      <w:r>
        <w:rPr>
          <w:b/>
          <w:spacing w:val="2"/>
        </w:rPr>
        <w:t>городском наземном электрическом транспорте</w:t>
      </w:r>
    </w:p>
    <w:p w:rsidR="00CF4AB6" w:rsidRDefault="00BA459B">
      <w:pPr>
        <w:outlineLvl w:val="0"/>
        <w:rPr>
          <w:b/>
        </w:rPr>
      </w:pPr>
      <w:r>
        <w:rPr>
          <w:b/>
          <w:spacing w:val="2"/>
        </w:rPr>
        <w:t xml:space="preserve">и в дорожном хозяйстве в </w:t>
      </w:r>
      <w:r>
        <w:rPr>
          <w:b/>
        </w:rPr>
        <w:t>границах населенных пунктов</w:t>
      </w:r>
    </w:p>
    <w:p w:rsidR="00CF4AB6" w:rsidRDefault="00BA459B" w:rsidP="002A3E4A">
      <w:pPr>
        <w:outlineLvl w:val="0"/>
      </w:pPr>
      <w:r>
        <w:rPr>
          <w:b/>
        </w:rPr>
        <w:t xml:space="preserve">муниципального образования сельского поселения </w:t>
      </w:r>
      <w:r w:rsidR="002A3E4A" w:rsidRPr="002A3E4A">
        <w:rPr>
          <w:b/>
        </w:rPr>
        <w:t>деревня Тростье</w:t>
      </w:r>
      <w:r w:rsidR="002A3E4A">
        <w:rPr>
          <w:b/>
        </w:rPr>
        <w:t>»</w:t>
      </w:r>
    </w:p>
    <w:p w:rsidR="002A3E4A" w:rsidRDefault="002A3E4A" w:rsidP="002A3E4A">
      <w:pPr>
        <w:outlineLvl w:val="0"/>
        <w:rPr>
          <w:b/>
        </w:rPr>
      </w:pPr>
    </w:p>
    <w:p w:rsidR="00CF4AB6" w:rsidRPr="002A3E4A" w:rsidRDefault="00BA459B" w:rsidP="002A3E4A">
      <w:pPr>
        <w:tabs>
          <w:tab w:val="left" w:pos="284"/>
        </w:tabs>
        <w:ind w:right="-1" w:firstLine="567"/>
        <w:jc w:val="both"/>
      </w:pPr>
      <w:r>
        <w:t>Руководствуясь ст.44</w:t>
      </w:r>
      <w:r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2A3E4A">
        <w:rPr>
          <w:color w:val="000000"/>
        </w:rPr>
        <w:t xml:space="preserve"> </w:t>
      </w:r>
      <w:r>
        <w:rPr>
          <w:rStyle w:val="afc"/>
          <w:i w:val="0"/>
          <w:iCs w:val="0"/>
          <w:shd w:val="clear" w:color="auto" w:fill="FFFFFF"/>
        </w:rPr>
        <w:t>Постановлением</w:t>
      </w:r>
      <w:r>
        <w:rPr>
          <w:shd w:val="clear" w:color="auto" w:fill="FFFFFF"/>
        </w:rPr>
        <w:t> </w:t>
      </w:r>
      <w:r>
        <w:rPr>
          <w:rStyle w:val="af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г. N </w:t>
      </w:r>
      <w:r>
        <w:rPr>
          <w:rStyle w:val="afc"/>
          <w:i w:val="0"/>
          <w:iCs w:val="0"/>
          <w:shd w:val="clear" w:color="auto" w:fill="FFFFFF"/>
        </w:rPr>
        <w:t xml:space="preserve">990 </w:t>
      </w:r>
      <w:r>
        <w:rPr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A3E4A">
        <w:t xml:space="preserve"> </w:t>
      </w:r>
      <w:r>
        <w:rPr>
          <w:b/>
        </w:rPr>
        <w:t>ПОСТАНОВЛЯЮ:</w:t>
      </w:r>
    </w:p>
    <w:p w:rsidR="00CF4AB6" w:rsidRDefault="00CF4AB6">
      <w:pPr>
        <w:jc w:val="both"/>
        <w:rPr>
          <w:b/>
        </w:rPr>
      </w:pPr>
    </w:p>
    <w:p w:rsidR="00CF4AB6" w:rsidRPr="002A3E4A" w:rsidRDefault="00BA459B" w:rsidP="002A3E4A">
      <w:pPr>
        <w:jc w:val="both"/>
        <w:outlineLvl w:val="0"/>
        <w:rPr>
          <w:b/>
        </w:rPr>
      </w:pPr>
      <w:r>
        <w:t xml:space="preserve">       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 xml:space="preserve">границах населенных пунктов муниципального образования сельского поселения </w:t>
      </w:r>
      <w:r w:rsidR="002A3E4A">
        <w:t>деревня Тростье</w:t>
      </w:r>
      <w:r>
        <w:t>.(прилагается).</w:t>
      </w:r>
    </w:p>
    <w:p w:rsidR="00CF4AB6" w:rsidRDefault="00CF4AB6">
      <w:pPr>
        <w:jc w:val="both"/>
      </w:pPr>
    </w:p>
    <w:p w:rsidR="00CF4AB6" w:rsidRDefault="00BA459B">
      <w:pPr>
        <w:jc w:val="both"/>
      </w:pPr>
      <w:r>
        <w:t xml:space="preserve">       2. Настоящее постановление  подлежит обнародованию и размещению на официальном сайте администрации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в сети «Интернет».</w:t>
      </w:r>
    </w:p>
    <w:p w:rsidR="00CF4AB6" w:rsidRDefault="00CF4AB6">
      <w:pPr>
        <w:jc w:val="both"/>
      </w:pPr>
    </w:p>
    <w:p w:rsidR="00CF4AB6" w:rsidRDefault="00BA459B">
      <w:pPr>
        <w:ind w:firstLine="426"/>
        <w:jc w:val="both"/>
      </w:pPr>
      <w:r>
        <w:t xml:space="preserve">3. Контроль за выполнением настоящего Постановления возложить на заместителя Главы администрации сельского поселения </w:t>
      </w:r>
      <w:r w:rsidR="002A3E4A">
        <w:t>деревня Тростье</w:t>
      </w:r>
      <w:r>
        <w:t>.</w:t>
      </w: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BA459B" w:rsidP="002A3E4A">
      <w:pPr>
        <w:jc w:val="both"/>
        <w:rPr>
          <w:b/>
        </w:rPr>
      </w:pPr>
      <w:r>
        <w:rPr>
          <w:b/>
        </w:rPr>
        <w:t xml:space="preserve">Глава  администрации                                             </w:t>
      </w:r>
      <w:r w:rsidR="002A3E4A">
        <w:rPr>
          <w:b/>
        </w:rPr>
        <w:t xml:space="preserve">                                А.А. Простяков</w:t>
      </w:r>
    </w:p>
    <w:p w:rsidR="002A3E4A" w:rsidRDefault="002A3E4A" w:rsidP="002A3E4A">
      <w:pPr>
        <w:jc w:val="both"/>
        <w:rPr>
          <w:b/>
        </w:rPr>
      </w:pPr>
    </w:p>
    <w:p w:rsidR="00CF4AB6" w:rsidRDefault="00CF4AB6">
      <w:pPr>
        <w:ind w:left="5664" w:firstLine="708"/>
        <w:jc w:val="both"/>
      </w:pPr>
    </w:p>
    <w:p w:rsidR="00CF4AB6" w:rsidRDefault="00CF4AB6">
      <w:pPr>
        <w:ind w:left="4956"/>
        <w:jc w:val="right"/>
      </w:pPr>
    </w:p>
    <w:p w:rsidR="00CF4AB6" w:rsidRDefault="00CF4AB6"/>
    <w:p w:rsidR="00CF4AB6" w:rsidRDefault="00BA459B">
      <w:pPr>
        <w:tabs>
          <w:tab w:val="left" w:pos="6300"/>
        </w:tabs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CF4AB6" w:rsidRDefault="00BA459B">
      <w:pPr>
        <w:tabs>
          <w:tab w:val="left" w:pos="6300"/>
        </w:tabs>
        <w:ind w:left="5400"/>
        <w:jc w:val="right"/>
      </w:pPr>
      <w:r>
        <w:rPr>
          <w:sz w:val="22"/>
          <w:szCs w:val="22"/>
        </w:rPr>
        <w:t xml:space="preserve">к постановлению </w:t>
      </w:r>
      <w:r>
        <w:rPr>
          <w:spacing w:val="-6"/>
          <w:sz w:val="22"/>
          <w:szCs w:val="22"/>
        </w:rPr>
        <w:t>администрации сельского</w:t>
      </w:r>
    </w:p>
    <w:p w:rsidR="00CF4AB6" w:rsidRDefault="00BA459B">
      <w:pPr>
        <w:tabs>
          <w:tab w:val="left" w:pos="6300"/>
        </w:tabs>
        <w:ind w:left="5400"/>
        <w:jc w:val="right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поселения </w:t>
      </w:r>
      <w:r w:rsidR="002A3E4A">
        <w:t>деревня Тростье</w:t>
      </w:r>
    </w:p>
    <w:p w:rsidR="00CF4AB6" w:rsidRDefault="00BA459B">
      <w:pPr>
        <w:jc w:val="right"/>
      </w:pPr>
      <w:r>
        <w:rPr>
          <w:sz w:val="22"/>
          <w:szCs w:val="22"/>
        </w:rPr>
        <w:t xml:space="preserve">№ ___ от «___» ________ 2021 г. </w:t>
      </w:r>
    </w:p>
    <w:p w:rsidR="00CF4AB6" w:rsidRDefault="00CF4AB6">
      <w:pPr>
        <w:jc w:val="right"/>
        <w:rPr>
          <w:sz w:val="22"/>
          <w:szCs w:val="22"/>
        </w:rPr>
      </w:pPr>
    </w:p>
    <w:p w:rsidR="00CF4AB6" w:rsidRDefault="00BA459B">
      <w:pPr>
        <w:jc w:val="center"/>
        <w:outlineLvl w:val="0"/>
        <w:rPr>
          <w:b/>
        </w:rPr>
      </w:pPr>
      <w:r>
        <w:rPr>
          <w:b/>
        </w:rPr>
        <w:t xml:space="preserve">Программа </w:t>
      </w:r>
    </w:p>
    <w:p w:rsidR="00CF4AB6" w:rsidRPr="002A3E4A" w:rsidRDefault="00BA459B">
      <w:pPr>
        <w:jc w:val="center"/>
        <w:outlineLvl w:val="0"/>
        <w:rPr>
          <w:b/>
        </w:rPr>
      </w:pPr>
      <w:r>
        <w:rPr>
          <w:b/>
        </w:rPr>
        <w:t xml:space="preserve">«Профилактики рисков причинения вреда (ущерба) охраняемым законом ценностям на 2022 год в сфере муниципального контроля </w:t>
      </w:r>
      <w:r>
        <w:rPr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</w:rPr>
        <w:t xml:space="preserve">границах населенных пунктов муниципального образования сельского поселения </w:t>
      </w:r>
      <w:r w:rsidR="002A3E4A" w:rsidRPr="002A3E4A">
        <w:rPr>
          <w:b/>
        </w:rPr>
        <w:t>деревня Тростье</w:t>
      </w:r>
      <w:r w:rsidRPr="002A3E4A">
        <w:rPr>
          <w:b/>
        </w:rPr>
        <w:t>»</w:t>
      </w:r>
    </w:p>
    <w:p w:rsidR="00CF4AB6" w:rsidRPr="002A3E4A" w:rsidRDefault="00CF4AB6">
      <w:pPr>
        <w:spacing w:line="360" w:lineRule="auto"/>
        <w:jc w:val="center"/>
        <w:outlineLvl w:val="0"/>
        <w:rPr>
          <w:b/>
        </w:rPr>
      </w:pPr>
    </w:p>
    <w:p w:rsidR="00CF4AB6" w:rsidRDefault="00BA459B">
      <w:pPr>
        <w:ind w:firstLine="567"/>
        <w:jc w:val="both"/>
        <w:outlineLvl w:val="0"/>
      </w:pPr>
      <w: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 xml:space="preserve">границах населенных пунктов муниципального образования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AB6" w:rsidRDefault="00BA459B">
      <w:pPr>
        <w:ind w:firstLine="540"/>
        <w:jc w:val="both"/>
      </w:pPr>
      <w:r>
        <w:t xml:space="preserve">Настоящая Программа разработана и подлежит исполнению администрацией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(далее по тексту – Администрация).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jc w:val="center"/>
        <w:rPr>
          <w:b/>
        </w:rPr>
      </w:pPr>
      <w:r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F4AB6" w:rsidRDefault="00CF4AB6">
      <w:pPr>
        <w:ind w:left="567"/>
        <w:jc w:val="center"/>
        <w:rPr>
          <w:b/>
          <w:sz w:val="28"/>
          <w:szCs w:val="28"/>
        </w:rPr>
      </w:pP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 w:rsidRPr="002A3E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 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сельского поселения </w:t>
      </w:r>
      <w:r w:rsidR="002A3E4A" w:rsidRPr="002A3E4A">
        <w:rPr>
          <w:rFonts w:ascii="Times New Roman" w:hAnsi="Times New Roman" w:cs="Times New Roman"/>
          <w:sz w:val="24"/>
          <w:szCs w:val="24"/>
        </w:rPr>
        <w:t>деревня Тростье</w:t>
      </w:r>
      <w:r w:rsidR="002A3E4A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муниципальный контроль) осуществляется администрацией муниципального образования сельского поселения </w:t>
      </w:r>
      <w:r w:rsidR="002E73C2" w:rsidRPr="002E73C2">
        <w:rPr>
          <w:rFonts w:ascii="Times New Roman" w:hAnsi="Times New Roman" w:cs="Times New Roman"/>
          <w:sz w:val="24"/>
          <w:szCs w:val="24"/>
        </w:rPr>
        <w:t>деревня Тростье</w:t>
      </w:r>
      <w:r w:rsidR="002E73C2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контрольный орган) в отношении организаций, руководителей и иных должностных лиц организаций, индивидуальных предпринимателей, их уполномоченных представителей, физических лиц, не являющихся индивидуальными предпринимателями.</w:t>
      </w:r>
    </w:p>
    <w:p w:rsidR="00CF4AB6" w:rsidRDefault="00BA459B">
      <w:pPr>
        <w:pStyle w:val="ConsPlusNormal"/>
        <w:tabs>
          <w:tab w:val="left" w:pos="993"/>
        </w:tabs>
        <w:ind w:left="567" w:firstLine="142"/>
        <w:jc w:val="both"/>
      </w:pPr>
      <w:r>
        <w:rPr>
          <w:rFonts w:ascii="Times New Roman" w:hAnsi="Times New Roman" w:cs="Times New Roman"/>
          <w:sz w:val="24"/>
          <w:szCs w:val="24"/>
        </w:rPr>
        <w:t>2. Объектами муниципального контроля являются: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 В рамках пункта 1 части 1 статьи 16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рамках которых должны соблюдаться обязательные требования к осуществлению работ </w:t>
      </w:r>
      <w:r>
        <w:rPr>
          <w:rFonts w:ascii="Times New Roman" w:hAnsi="Times New Roman" w:cs="Times New Roman"/>
          <w:sz w:val="24"/>
          <w:szCs w:val="24"/>
        </w:rPr>
        <w:br/>
        <w:t>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В рамках пункта 2 части 1 статьи 16 Федерального закона № 248-ФЗ: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Дорожно-строительные материалы, указанные в приложении № 1 </w:t>
      </w:r>
      <w:r>
        <w:rPr>
          <w:rFonts w:ascii="Times New Roman" w:hAnsi="Times New Roman" w:cs="Times New Roman"/>
          <w:sz w:val="24"/>
          <w:szCs w:val="24"/>
        </w:rPr>
        <w:br/>
        <w:t>к техническому регламенту Таможенного союза «Безопасность автомобильных дорог» (ТР ТС 014/2011);</w:t>
      </w:r>
    </w:p>
    <w:p w:rsidR="00CF4AB6" w:rsidRDefault="00CF4A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В рамках пункта 3 части 1 статьи 16 Федерального закона № 248-ФЗ: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Автомобильные дороги местного значения и искусственные дорожные сооружения на них;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Придорожные полосы и полосы отвода автомобильных дорог общего пользования местного значения;</w:t>
      </w:r>
    </w:p>
    <w:p w:rsidR="00CF4AB6" w:rsidRDefault="00BA459B">
      <w:pPr>
        <w:shd w:val="clear" w:color="auto" w:fill="FFFFFF"/>
        <w:ind w:firstLine="709"/>
        <w:jc w:val="both"/>
      </w:pPr>
      <w:r>
        <w:t>3</w:t>
      </w:r>
      <w:r w:rsidRPr="002A3E4A">
        <w:t>.</w:t>
      </w:r>
      <w:r>
        <w:t> </w:t>
      </w:r>
      <w:r w:rsidRPr="002A3E4A">
        <w:t xml:space="preserve">Программа профилактики направлена на </w:t>
      </w:r>
      <w:r>
        <w:t>повышение эффективности</w:t>
      </w:r>
      <w:r w:rsidRPr="002A3E4A">
        <w:t xml:space="preserve"> предупреждения нарушений обязательных требований и повышение правовой грамотности </w:t>
      </w:r>
      <w:r>
        <w:t>контролируемых лиц</w:t>
      </w:r>
      <w:r w:rsidRPr="002A3E4A">
        <w:t>.</w:t>
      </w:r>
    </w:p>
    <w:p w:rsidR="00CF4AB6" w:rsidRDefault="00BA459B">
      <w:pPr>
        <w:shd w:val="clear" w:color="auto" w:fill="FFFFFF"/>
        <w:ind w:firstLine="709"/>
        <w:jc w:val="both"/>
      </w:pPr>
      <w:r>
        <w:t>4</w:t>
      </w:r>
      <w:r w:rsidRPr="002A3E4A">
        <w:t>.</w:t>
      </w:r>
      <w:r>
        <w:t> </w:t>
      </w:r>
      <w:r w:rsidRPr="002A3E4A">
        <w:t xml:space="preserve">Наиболее значимыми рисками в деятельности </w:t>
      </w:r>
      <w:r>
        <w:t>контролируемых лиц</w:t>
      </w:r>
      <w:r w:rsidR="002E73C2">
        <w:t xml:space="preserve"> </w:t>
      </w:r>
      <w:r w:rsidRPr="002A3E4A">
        <w:t>являются:</w:t>
      </w:r>
    </w:p>
    <w:p w:rsidR="00CF4AB6" w:rsidRDefault="00BA459B">
      <w:pPr>
        <w:shd w:val="clear" w:color="auto" w:fill="FFFFFF"/>
        <w:ind w:firstLine="709"/>
        <w:jc w:val="both"/>
      </w:pPr>
      <w:r>
        <w:t>1</w:t>
      </w:r>
      <w:r w:rsidRPr="002A3E4A">
        <w:t>)</w:t>
      </w:r>
      <w:r>
        <w:t xml:space="preserve"> Отсутствие письменного согласия владельца автомобильной дороги </w:t>
      </w:r>
      <w:r>
        <w:br/>
        <w:t>на присоединение объекта дорожного сервиса к автомобильной дороге;</w:t>
      </w:r>
    </w:p>
    <w:p w:rsidR="00CF4AB6" w:rsidRPr="002A3E4A" w:rsidRDefault="00BA459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2) </w:t>
      </w:r>
      <w:r>
        <w:t>Неудовлетворительное состояние дорожного покрытия (проломы, просадки, выбоины).</w:t>
      </w:r>
    </w:p>
    <w:p w:rsidR="00CF4AB6" w:rsidRDefault="00BA459B">
      <w:pPr>
        <w:shd w:val="clear" w:color="auto" w:fill="FFFFFF"/>
        <w:ind w:firstLine="709"/>
        <w:jc w:val="both"/>
      </w:pPr>
      <w:r>
        <w:t>5</w:t>
      </w:r>
      <w:r w:rsidRPr="002A3E4A">
        <w:t>.</w:t>
      </w:r>
      <w:r>
        <w:t> </w:t>
      </w:r>
      <w:r w:rsidRPr="002A3E4A">
        <w:t>В целях предотвращени</w:t>
      </w:r>
      <w:r>
        <w:t>я</w:t>
      </w:r>
      <w:r w:rsidRPr="002A3E4A">
        <w:t xml:space="preserve"> рисков причинения вреда </w:t>
      </w:r>
      <w:r>
        <w:t>(ущерба)</w:t>
      </w:r>
      <w:r w:rsidR="002E73C2">
        <w:t xml:space="preserve"> </w:t>
      </w:r>
      <w:r w:rsidRPr="002A3E4A">
        <w:t>охраняемым законом ценностям, предупреждени</w:t>
      </w:r>
      <w:r>
        <w:t>я</w:t>
      </w:r>
      <w:r w:rsidRPr="002A3E4A">
        <w:t xml:space="preserve"> нарушений обязательных требований</w:t>
      </w:r>
      <w:r>
        <w:t xml:space="preserve"> администрацией в 2021 году проведены профилактические мероприятия: 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4AB6" w:rsidRDefault="00BA459B">
      <w:pPr>
        <w:tabs>
          <w:tab w:val="left" w:pos="851"/>
        </w:tabs>
        <w:ind w:firstLine="567"/>
        <w:jc w:val="both"/>
      </w:pPr>
      <w:r>
        <w:t>За 9 месяцев  2021 года администрацией выдано 0 предостережений о недопустимости нарушения обязательных требований.</w:t>
      </w:r>
    </w:p>
    <w:p w:rsidR="00CF4AB6" w:rsidRDefault="00CF4AB6">
      <w:pPr>
        <w:rPr>
          <w:b/>
          <w:color w:val="000000"/>
          <w:highlight w:val="white"/>
        </w:rPr>
      </w:pPr>
    </w:p>
    <w:p w:rsidR="00CF4AB6" w:rsidRDefault="00CF4AB6">
      <w:pPr>
        <w:jc w:val="center"/>
        <w:rPr>
          <w:b/>
          <w:color w:val="000000"/>
          <w:highlight w:val="white"/>
        </w:rPr>
      </w:pPr>
    </w:p>
    <w:p w:rsidR="00CF4AB6" w:rsidRDefault="00BA459B">
      <w:pPr>
        <w:jc w:val="center"/>
        <w:rPr>
          <w:b/>
        </w:rPr>
      </w:pPr>
      <w:r>
        <w:rPr>
          <w:b/>
          <w:color w:val="000000"/>
          <w:highlight w:val="white"/>
        </w:rPr>
        <w:t>2. Цели и задачи реализации Программы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ind w:firstLine="567"/>
        <w:jc w:val="both"/>
        <w:rPr>
          <w:b/>
        </w:rPr>
      </w:pPr>
      <w:r>
        <w:rPr>
          <w:b/>
        </w:rPr>
        <w:t>2.1. Целями профилактической работы являются: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1) Предотвращение рисков причинения вреда (ущерба) охраняемым законом ценностям;</w:t>
      </w:r>
    </w:p>
    <w:p w:rsidR="00CF4AB6" w:rsidRDefault="00BA459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2)</w:t>
      </w:r>
      <w:r>
        <w:rPr>
          <w:lang w:val="en-US"/>
        </w:rPr>
        <w:t> </w:t>
      </w:r>
      <w:r>
        <w:t xml:space="preserve">Предупреждение нарушений обязательных требований законодательства Российской Федерации и Калужской области подконтрольными субъектами, осуществляющими деятельность по исполнению обязательных требований </w:t>
      </w:r>
      <w:r>
        <w:br/>
      </w:r>
      <w:r>
        <w:lastRenderedPageBreak/>
        <w:t>в области ремонта и содержания автомобильных дорог, использования автомобильных дорог, использования полос отвода и (или) придорожных полос автомобильных дорог;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3) Увеличение доли законопослушных контролируемых лиц;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(ущерба) охраняемым законом ценностям;</w:t>
      </w:r>
    </w:p>
    <w:p w:rsidR="00CF4AB6" w:rsidRDefault="00BA45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F4AB6" w:rsidRDefault="00CF4AB6">
      <w:pPr>
        <w:ind w:firstLine="567"/>
        <w:jc w:val="both"/>
      </w:pPr>
    </w:p>
    <w:p w:rsidR="00CF4AB6" w:rsidRDefault="00BA459B">
      <w:pPr>
        <w:ind w:firstLine="567"/>
        <w:jc w:val="both"/>
        <w:rPr>
          <w:b/>
        </w:rPr>
      </w:pPr>
      <w:r>
        <w:rPr>
          <w:b/>
        </w:rPr>
        <w:t>2.2. Задачами профилактической работы являются: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1) Разъяснение контролируемым лицам обязательных требований;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 xml:space="preserve">2)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  <w:r>
        <w:rPr>
          <w:color w:val="000000"/>
        </w:rPr>
        <w:br/>
        <w:t>их возникновения;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 xml:space="preserve">7) 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>
        <w:rPr>
          <w:color w:val="000000"/>
        </w:rPr>
        <w:br/>
        <w:t>и необходимых мерах по их исполнению.</w:t>
      </w:r>
    </w:p>
    <w:p w:rsidR="00CF4AB6" w:rsidRDefault="00CF4AB6">
      <w:pPr>
        <w:rPr>
          <w:b/>
          <w:color w:val="000000"/>
          <w:highlight w:val="white"/>
        </w:rPr>
      </w:pPr>
    </w:p>
    <w:p w:rsidR="00CF4AB6" w:rsidRDefault="00BA459B">
      <w:pPr>
        <w:ind w:firstLine="567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3. Перечень профилактических мероприятий, сроки (периодичность) их проведения</w:t>
      </w:r>
    </w:p>
    <w:p w:rsidR="00CF4AB6" w:rsidRDefault="00CF4AB6">
      <w:pPr>
        <w:ind w:firstLine="567"/>
        <w:jc w:val="center"/>
        <w:rPr>
          <w:b/>
          <w:color w:val="000000"/>
          <w:highlight w:val="white"/>
        </w:rPr>
      </w:pPr>
    </w:p>
    <w:tbl>
      <w:tblPr>
        <w:tblW w:w="992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0"/>
        <w:gridCol w:w="4523"/>
        <w:gridCol w:w="2410"/>
        <w:gridCol w:w="2399"/>
      </w:tblGrid>
      <w:tr w:rsidR="00CF4AB6">
        <w:trPr>
          <w:trHeight w:hRule="exact" w:val="6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CF4AB6" w:rsidRDefault="00CF4AB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F4AB6" w:rsidRDefault="00BA459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CF4AB6">
        <w:trPr>
          <w:trHeight w:hRule="exact" w:val="24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CF4AB6" w:rsidRDefault="00BA459B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средствах массовой информации   муниципального образования </w:t>
            </w:r>
          </w:p>
          <w:p w:rsidR="00CF4AB6" w:rsidRDefault="00CF4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6" w:rsidRDefault="00CF4AB6">
            <w:pPr>
              <w:ind w:firstLine="56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Постоянно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87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обобщения правоприменительной практики осуществления муниципального контроля должностные лица контрольного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подготовки доклада о правоприменительной практике – один раз в год.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Проект доклада о правоприменительной практике в срок до 10 февраля текущего года размещается на официальном сайте контрольного органа в информационно-телекоммуникационной сети «Интернет» для публичного обсуждения на</w:t>
            </w:r>
            <w:r w:rsidR="002E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не менее 10 рабочих дней. Доклад о правоприменительной практике утверждается руководителем контрольного  органа и до 15 марта текущего календарного года размещается на официальном сайте контрольного органа в информационно-телекоммуникационной сети «Интернет».</w:t>
            </w:r>
          </w:p>
          <w:p w:rsidR="00CF4AB6" w:rsidRDefault="00CF4AB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6" w:rsidRDefault="00CF4AB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Ежегодно</w:t>
            </w:r>
          </w:p>
          <w:p w:rsidR="00CF4AB6" w:rsidRDefault="00BA459B">
            <w:pPr>
              <w:tabs>
                <w:tab w:val="left" w:pos="1134"/>
              </w:tabs>
              <w:rPr>
                <w:color w:val="000000"/>
              </w:rPr>
            </w:pPr>
            <w:r>
              <w:t>не позднее 15 марта года, следующего за годом обобщения правоприменительной практики.</w:t>
            </w:r>
          </w:p>
          <w:p w:rsidR="00CF4AB6" w:rsidRDefault="00CF4AB6">
            <w:pPr>
              <w:pStyle w:val="HTML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F4AB6" w:rsidRPr="002A3E4A" w:rsidRDefault="00CF4AB6">
            <w:pPr>
              <w:jc w:val="center"/>
              <w:rPr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3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F4AB6" w:rsidRDefault="00CF4AB6">
            <w:pPr>
              <w:widowControl w:val="0"/>
              <w:spacing w:line="277" w:lineRule="exact"/>
              <w:ind w:right="13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color w:val="000000"/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22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jc w:val="center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2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jc w:val="center"/>
            </w:pPr>
            <w:r>
              <w:lastRenderedPageBreak/>
              <w:t>5</w:t>
            </w:r>
          </w:p>
          <w:p w:rsidR="00CF4AB6" w:rsidRDefault="00CF4AB6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обязан предложить проведение профилактического визита контролируемым лицам не позднее чем в течение одного года с момента начала деятельности.</w:t>
            </w:r>
          </w:p>
          <w:p w:rsidR="00CF4AB6" w:rsidRDefault="00CF4AB6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CF4AB6">
            <w:pPr>
              <w:shd w:val="clear" w:color="auto" w:fill="FFFFFF"/>
              <w:jc w:val="center"/>
              <w:rPr>
                <w:b/>
              </w:rPr>
            </w:pP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BA459B">
            <w:pPr>
              <w:shd w:val="clear" w:color="auto" w:fill="FFFFFF"/>
              <w:jc w:val="center"/>
            </w:pPr>
            <w:r>
              <w:t>Один раз в год</w:t>
            </w: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CF4AB6">
            <w:pPr>
              <w:widowControl w:val="0"/>
              <w:spacing w:line="230" w:lineRule="exact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F4AB6" w:rsidRDefault="00BA459B">
      <w:pPr>
        <w:ind w:firstLine="567"/>
        <w:jc w:val="both"/>
      </w:pPr>
      <w:r>
        <w:t>В положении о виде контроля с</w:t>
      </w:r>
      <w:r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F4AB6" w:rsidRDefault="00CF4AB6"/>
    <w:p w:rsidR="00CF4AB6" w:rsidRDefault="00BA459B">
      <w:pPr>
        <w:ind w:firstLine="567"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CF4AB6" w:rsidRDefault="00CF4AB6">
      <w:pPr>
        <w:ind w:firstLine="567"/>
        <w:jc w:val="center"/>
        <w:rPr>
          <w:b/>
          <w:color w:val="000000"/>
          <w:highlight w:val="white"/>
        </w:rPr>
      </w:pPr>
    </w:p>
    <w:tbl>
      <w:tblPr>
        <w:tblW w:w="9922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0"/>
        <w:gridCol w:w="4807"/>
        <w:gridCol w:w="4525"/>
      </w:tblGrid>
      <w:tr w:rsidR="00CF4AB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CF4AB6">
        <w:trPr>
          <w:trHeight w:hRule="exact" w:val="24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>Доля проведенных профилактических мероприятий от запланированных</w:t>
            </w:r>
          </w:p>
          <w:p w:rsidR="00CF4AB6" w:rsidRDefault="00103FD5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61" type="#_x0000_t75" style="position:absolute;left:0;text-align:left;margin-left:0;margin-top:0;width:50pt;height:50pt;z-index:25164953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>
              <w:rPr>
                <w:noProof/>
                <w:lang w:eastAsia="ru-RU"/>
              </w:rPr>
              <w:pict>
                <v:shape id="_x0000_i1026" type="#_x0000_t75" style="width:84.75pt;height:26.2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  <w:p w:rsidR="00CF4AB6" w:rsidRDefault="00103FD5">
            <w:pPr>
              <w:contextualSpacing/>
              <w:jc w:val="both"/>
            </w:pPr>
            <w:r w:rsidRPr="00103FD5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1" w:name="__Fieldmark__55336_798957134"/>
            <w:r w:rsidRPr="00103FD5">
              <w:rPr>
                <w:noProof/>
                <w:position w:val="-7"/>
                <w:lang w:eastAsia="ru-RU"/>
              </w:rPr>
              <w:pict>
                <v:shape id="_x0000_s1059" type="#_x0000_t75" style="position:absolute;left:0;text-align:left;margin-left:0;margin-top:0;width:50pt;height:50pt;z-index:25165056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 w:rsidRPr="00103FD5">
              <w:rPr>
                <w:noProof/>
                <w:position w:val="-7"/>
                <w:lang w:eastAsia="ru-RU"/>
              </w:rPr>
              <w:pict>
                <v:shape id="_x0000_i1027" type="#_x0000_t75" style="width:21pt;height:13.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1"/>
            <w:r w:rsidR="00BA459B">
              <w:t xml:space="preserve"> – фактическое количество профилактических мероприятий;</w:t>
            </w:r>
          </w:p>
          <w:p w:rsidR="00CF4AB6" w:rsidRDefault="00103FD5">
            <w:pPr>
              <w:contextualSpacing/>
              <w:jc w:val="both"/>
            </w:pPr>
            <w:r w:rsidRPr="00103FD5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2" w:name="__Fieldmark__55337_798957134"/>
            <w:r w:rsidRPr="00103FD5">
              <w:rPr>
                <w:noProof/>
                <w:position w:val="-7"/>
                <w:lang w:eastAsia="ru-RU"/>
              </w:rPr>
              <w:pict>
                <v:shape id="_x0000_s1057" type="#_x0000_t75" style="position:absolute;left:0;text-align:left;margin-left:0;margin-top:0;width:50pt;height:50pt;z-index:25165158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 w:rsidRPr="00103FD5">
              <w:rPr>
                <w:noProof/>
                <w:position w:val="-7"/>
                <w:lang w:eastAsia="ru-RU"/>
              </w:rPr>
              <w:pict>
                <v:shape id="_x0000_i1028" type="#_x0000_t75" style="width:20.25pt;height:13.5pt;mso-wrap-distance-left:0;mso-wrap-distance-top:0;mso-wrap-distance-right:0;mso-wrap-distance-bottom:0">
                  <v:imagedata r:id="rId11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2"/>
            <w:r w:rsidR="00BA459B">
              <w:t xml:space="preserve"> – плановое количествопрофилактических мероприятий</w:t>
            </w:r>
          </w:p>
          <w:p w:rsidR="00CF4AB6" w:rsidRDefault="00CF4AB6">
            <w:pPr>
              <w:contextualSpacing/>
              <w:jc w:val="both"/>
              <w:rPr>
                <w:sz w:val="28"/>
                <w:szCs w:val="28"/>
              </w:rPr>
            </w:pPr>
          </w:p>
          <w:p w:rsidR="00CF4AB6" w:rsidRDefault="00CF4AB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32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>Опубликование на официальном сайте нормативных правовых актов, содержащих обязательные требования (НПА)</w:t>
            </w:r>
          </w:p>
          <w:p w:rsidR="00CF4AB6" w:rsidRDefault="00103FD5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55" type="#_x0000_t75" style="position:absolute;left:0;text-align:left;margin-left:0;margin-top:0;width:50pt;height:50pt;z-index:251652608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>
              <w:rPr>
                <w:noProof/>
                <w:lang w:eastAsia="ru-RU"/>
              </w:rPr>
              <w:pict>
                <v:shape id="_x0000_i1029" type="#_x0000_t75" style="width:98.25pt;height:28.5pt;mso-wrap-distance-left:0;mso-wrap-distance-top:0;mso-wrap-distance-right:0;mso-wrap-distance-bottom:0">
                  <v:imagedata r:id="rId12" o:title=""/>
                  <v:path textboxrect="0,0,0,0"/>
                </v:shape>
              </w:pict>
            </w:r>
          </w:p>
          <w:p w:rsidR="00CF4AB6" w:rsidRDefault="00103FD5">
            <w:pPr>
              <w:contextualSpacing/>
              <w:jc w:val="both"/>
            </w:pPr>
            <w:r w:rsidRPr="00103FD5">
              <w:fldChar w:fldCharType="begin"/>
            </w:r>
            <w:r w:rsidR="00BA459B">
              <w:rPr>
                <w:position w:val="-10"/>
              </w:rPr>
              <w:instrText xml:space="preserve"> QUOTE _x0001_ </w:instrText>
            </w:r>
            <w:r>
              <w:rPr>
                <w:position w:val="-10"/>
              </w:rPr>
              <w:fldChar w:fldCharType="separate"/>
            </w:r>
            <w:bookmarkStart w:id="3" w:name="__Fieldmark__55338_798957134"/>
            <w:r w:rsidRPr="00103FD5">
              <w:rPr>
                <w:noProof/>
                <w:position w:val="-10"/>
                <w:lang w:eastAsia="ru-RU"/>
              </w:rPr>
              <w:pict>
                <v:shape id="_x0000_s1053" type="#_x0000_t75" style="position:absolute;left:0;text-align:left;margin-left:0;margin-top:0;width:50pt;height:50pt;z-index:25165363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 w:rsidRPr="00103FD5">
              <w:rPr>
                <w:noProof/>
                <w:position w:val="-10"/>
                <w:lang w:eastAsia="ru-RU"/>
              </w:rPr>
              <w:pict>
                <v:shape id="_x0000_i1030" type="#_x0000_t75" style="width:30.75pt;height:15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  <w:r>
              <w:rPr>
                <w:position w:val="-10"/>
              </w:rPr>
              <w:fldChar w:fldCharType="end"/>
            </w:r>
            <w:bookmarkEnd w:id="3"/>
            <w:r w:rsidR="00BA459B">
              <w:t xml:space="preserve"> – количество НПА, содержащих обязательные требования, размещенных </w:t>
            </w:r>
            <w:r w:rsidR="00BA459B">
              <w:br/>
              <w:t>на официальном сайте;</w:t>
            </w:r>
          </w:p>
          <w:p w:rsidR="00CF4AB6" w:rsidRDefault="00103FD5">
            <w:pPr>
              <w:ind w:firstLine="567"/>
              <w:jc w:val="both"/>
            </w:pPr>
            <w:r w:rsidRPr="00103FD5">
              <w:fldChar w:fldCharType="begin"/>
            </w:r>
            <w:r w:rsidR="00BA459B">
              <w:rPr>
                <w:position w:val="-10"/>
              </w:rPr>
              <w:instrText xml:space="preserve"> QUOTE _x0001_ </w:instrText>
            </w:r>
            <w:r>
              <w:rPr>
                <w:position w:val="-10"/>
              </w:rPr>
              <w:fldChar w:fldCharType="separate"/>
            </w:r>
            <w:bookmarkStart w:id="4" w:name="__Fieldmark__55339_798957134"/>
            <w:r w:rsidRPr="00103FD5">
              <w:rPr>
                <w:noProof/>
                <w:position w:val="-10"/>
                <w:lang w:eastAsia="ru-RU"/>
              </w:rPr>
              <w:pict>
                <v:shape id="_x0000_s1051" type="#_x0000_t75" style="position:absolute;left:0;text-align:left;margin-left:0;margin-top:0;width:50pt;height:50pt;z-index:25165465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 w:rsidRPr="00103FD5">
              <w:rPr>
                <w:noProof/>
                <w:position w:val="-10"/>
                <w:lang w:eastAsia="ru-RU"/>
              </w:rPr>
              <w:pict>
                <v:shape id="_x0000_i1031" type="#_x0000_t75" style="width:27pt;height:15pt;mso-wrap-distance-left:0;mso-wrap-distance-top:0;mso-wrap-distance-right:0;mso-wrap-distance-bottom:0">
                  <v:imagedata r:id="rId14" o:title=""/>
                  <v:path textboxrect="0,0,0,0"/>
                </v:shape>
              </w:pict>
            </w:r>
            <w:r>
              <w:rPr>
                <w:position w:val="-10"/>
              </w:rPr>
              <w:fldChar w:fldCharType="end"/>
            </w:r>
            <w:bookmarkEnd w:id="4"/>
            <w:r w:rsidR="00BA459B">
              <w:t xml:space="preserve"> – общее количество утвержденных НПА, содержащих обязательные требования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31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highlight w:val="white"/>
              </w:rPr>
              <w:t>3.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 xml:space="preserve">Доля выданных предостережений </w:t>
            </w:r>
            <w:r>
              <w:br/>
              <w:t>о недопустимости нарушения обязательных требований</w:t>
            </w:r>
          </w:p>
          <w:p w:rsidR="00CF4AB6" w:rsidRDefault="00103FD5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49" type="#_x0000_t75" style="position:absolute;left:0;text-align:left;margin-left:0;margin-top:0;width:50pt;height:50pt;z-index:251655680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>
              <w:rPr>
                <w:noProof/>
                <w:lang w:eastAsia="ru-RU"/>
              </w:rPr>
              <w:pict>
                <v:shape id="_x0000_i1032" type="#_x0000_t75" style="width:84.75pt;height:26.25pt;mso-wrap-distance-left:0;mso-wrap-distance-top:0;mso-wrap-distance-right:0;mso-wrap-distance-bottom:0">
                  <v:imagedata r:id="rId15" o:title=""/>
                  <v:path textboxrect="0,0,0,0"/>
                </v:shape>
              </w:pict>
            </w:r>
          </w:p>
          <w:p w:rsidR="00CF4AB6" w:rsidRDefault="00103FD5">
            <w:pPr>
              <w:contextualSpacing/>
              <w:jc w:val="both"/>
            </w:pPr>
            <w:r w:rsidRPr="00103FD5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5" w:name="__Fieldmark__55340_798957134"/>
            <w:r w:rsidRPr="00103FD5">
              <w:rPr>
                <w:noProof/>
                <w:position w:val="-7"/>
                <w:lang w:eastAsia="ru-RU"/>
              </w:rPr>
              <w:pict>
                <v:shape id="_x0000_s1047" type="#_x0000_t75" style="position:absolute;left:0;text-align:left;margin-left:0;margin-top:0;width:50pt;height:50pt;z-index:25165670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 w:rsidRPr="00103FD5">
              <w:rPr>
                <w:noProof/>
                <w:position w:val="-7"/>
                <w:lang w:eastAsia="ru-RU"/>
              </w:rPr>
              <w:pict>
                <v:shape id="_x0000_i1033" type="#_x0000_t75" style="width:22.5pt;height:13.5pt;mso-wrap-distance-left:0;mso-wrap-distance-top:0;mso-wrap-distance-right:0;mso-wrap-distance-bottom:0">
                  <v:imagedata r:id="rId16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5"/>
            <w:r w:rsidR="00BA459B">
              <w:t xml:space="preserve"> - количество выданных предостережений о недопустимости нарушения обязательных требований;</w:t>
            </w:r>
          </w:p>
          <w:p w:rsidR="00CF4AB6" w:rsidRDefault="00103FD5">
            <w:pPr>
              <w:contextualSpacing/>
              <w:jc w:val="both"/>
            </w:pPr>
            <w:r w:rsidRPr="00103FD5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6" w:name="__Fieldmark__55341_798957134"/>
            <w:r w:rsidRPr="00103FD5">
              <w:rPr>
                <w:noProof/>
                <w:position w:val="-7"/>
                <w:lang w:eastAsia="ru-RU"/>
              </w:rPr>
              <w:pict>
                <v:shape id="_x0000_s1045" type="#_x0000_t75" style="position:absolute;left:0;text-align:left;margin-left:0;margin-top:0;width:50pt;height:50pt;z-index:25165772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 w:rsidRPr="00103FD5">
              <w:rPr>
                <w:noProof/>
                <w:position w:val="-7"/>
                <w:lang w:eastAsia="ru-RU"/>
              </w:rPr>
              <w:pict>
                <v:shape id="_x0000_i1034" type="#_x0000_t75" style="width:9.75pt;height:13.5pt;mso-wrap-distance-left:0;mso-wrap-distance-top:0;mso-wrap-distance-right:0;mso-wrap-distance-bottom:0">
                  <v:imagedata r:id="rId17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6"/>
            <w:r w:rsidR="00BA459B">
              <w:t xml:space="preserve"> – количество поступивших сведений </w:t>
            </w:r>
            <w:r w:rsidR="00BA459B">
              <w:br/>
              <w:t>о готовящихся нарушениях или признаках нарушений</w:t>
            </w:r>
          </w:p>
          <w:p w:rsidR="00CF4AB6" w:rsidRDefault="00CF4AB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21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tabs>
                <w:tab w:val="left" w:pos="5845"/>
              </w:tabs>
              <w:ind w:right="35"/>
            </w:pPr>
            <w:r>
              <w:t>Доля выданных предписаний:</w:t>
            </w:r>
          </w:p>
          <w:p w:rsidR="00CF4AB6" w:rsidRDefault="00103FD5">
            <w:pPr>
              <w:tabs>
                <w:tab w:val="left" w:pos="5845"/>
              </w:tabs>
              <w:ind w:right="35"/>
              <w:jc w:val="center"/>
              <w:rPr>
                <w:position w:val="-23"/>
              </w:rPr>
            </w:pPr>
            <w:r w:rsidRPr="00103FD5">
              <w:rPr>
                <w:noProof/>
                <w:lang w:eastAsia="ru-RU"/>
              </w:rPr>
              <w:pict>
                <v:shape id="_x0000_s1043" type="#_x0000_t75" style="position:absolute;left:0;text-align:left;margin-left:0;margin-top:0;width:50pt;height:50pt;z-index:251658752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>
              <w:rPr>
                <w:noProof/>
                <w:lang w:eastAsia="ru-RU"/>
              </w:rPr>
              <w:pict>
                <v:shape id="_x0000_i1035" type="#_x0000_t75" style="width:72.75pt;height:26.25pt;mso-wrap-distance-left:0;mso-wrap-distance-top:0;mso-wrap-distance-right:0;mso-wrap-distance-bottom:0">
                  <v:imagedata r:id="rId18" o:title=""/>
                  <v:path textboxrect="0,0,0,0"/>
                </v:shape>
              </w:pict>
            </w:r>
          </w:p>
          <w:p w:rsidR="00CF4AB6" w:rsidRDefault="00103FD5">
            <w:pPr>
              <w:jc w:val="both"/>
            </w:pPr>
            <w:r w:rsidRPr="00103FD5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7" w:name="__Fieldmark__55342_798957134"/>
            <w:r w:rsidRPr="00103FD5">
              <w:rPr>
                <w:noProof/>
                <w:position w:val="-7"/>
                <w:lang w:eastAsia="ru-RU"/>
              </w:rPr>
              <w:pict>
                <v:shape id="_x0000_s1041" type="#_x0000_t75" style="position:absolute;left:0;text-align:left;margin-left:0;margin-top:0;width:50pt;height:50pt;z-index:25165977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 w:rsidRPr="00103FD5">
              <w:rPr>
                <w:noProof/>
                <w:position w:val="-7"/>
                <w:lang w:eastAsia="ru-RU"/>
              </w:rPr>
              <w:pict>
                <v:shape id="_x0000_i1036" type="#_x0000_t75" style="width:13.5pt;height:13.5pt;mso-wrap-distance-left:0;mso-wrap-distance-top:0;mso-wrap-distance-right:0;mso-wrap-distance-bottom:0">
                  <v:imagedata r:id="rId19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7"/>
            <w:r w:rsidR="00BA459B">
              <w:t xml:space="preserve"> – количество выданных предписаний </w:t>
            </w:r>
            <w:r w:rsidR="00BA459B">
              <w:br/>
              <w:t>в текущем году;</w:t>
            </w:r>
          </w:p>
          <w:p w:rsidR="00CF4AB6" w:rsidRDefault="00103FD5">
            <w:pPr>
              <w:contextualSpacing/>
              <w:jc w:val="both"/>
            </w:pPr>
            <w:r w:rsidRPr="00103FD5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8" w:name="__Fieldmark__55343_798957134"/>
            <w:r w:rsidRPr="00103FD5">
              <w:rPr>
                <w:noProof/>
                <w:position w:val="-7"/>
                <w:lang w:eastAsia="ru-RU"/>
              </w:rPr>
              <w:pict>
                <v:shape id="_x0000_s1039" type="#_x0000_t75" style="position:absolute;left:0;text-align:left;margin-left:0;margin-top:0;width:50pt;height:50pt;z-index:25166080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A3E4A" w:rsidRPr="00103FD5">
              <w:rPr>
                <w:noProof/>
                <w:position w:val="-7"/>
                <w:lang w:eastAsia="ru-RU"/>
              </w:rPr>
              <w:pict>
                <v:shape id="_x0000_i1037" type="#_x0000_t75" style="width:14.25pt;height:13.5pt;mso-wrap-distance-left:0;mso-wrap-distance-top:0;mso-wrap-distance-right:0;mso-wrap-distance-bottom:0">
                  <v:imagedata r:id="rId20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8"/>
            <w:r w:rsidR="00BA459B">
              <w:t xml:space="preserve"> – количество выданных предписаний </w:t>
            </w:r>
            <w:r w:rsidR="00BA459B">
              <w:br/>
              <w:t>в предшествующем году</w:t>
            </w:r>
          </w:p>
          <w:p w:rsidR="00CF4AB6" w:rsidRDefault="00CF4AB6">
            <w:pPr>
              <w:contextualSpacing/>
              <w:jc w:val="both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95*</w:t>
            </w:r>
          </w:p>
        </w:tc>
      </w:tr>
      <w:tr w:rsidR="00CF4AB6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F4AB6" w:rsidRDefault="00CF4AB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F4AB6" w:rsidRDefault="00CF4AB6">
      <w:pPr>
        <w:tabs>
          <w:tab w:val="left" w:pos="5387"/>
        </w:tabs>
        <w:contextualSpacing/>
        <w:rPr>
          <w:b/>
          <w:lang w:bidi="en-US"/>
        </w:rPr>
      </w:pPr>
    </w:p>
    <w:p w:rsidR="00CF4AB6" w:rsidRDefault="00BA459B">
      <w:pPr>
        <w:tabs>
          <w:tab w:val="left" w:pos="5387"/>
        </w:tabs>
        <w:contextualSpacing/>
        <w:rPr>
          <w:b/>
          <w:lang w:bidi="en-US"/>
        </w:rPr>
      </w:pPr>
      <w:r>
        <w:rPr>
          <w:b/>
          <w:lang w:bidi="en-US"/>
        </w:rPr>
        <w:t>* целевые показатели подлежат ежегодной актуализации</w:t>
      </w:r>
    </w:p>
    <w:p w:rsidR="00CF4AB6" w:rsidRDefault="00CF4AB6">
      <w:pPr>
        <w:pStyle w:val="afe"/>
        <w:spacing w:line="360" w:lineRule="auto"/>
        <w:rPr>
          <w:b/>
          <w:color w:val="000000"/>
          <w:lang w:bidi="en-US"/>
        </w:rPr>
      </w:pPr>
    </w:p>
    <w:p w:rsidR="00CF4AB6" w:rsidRDefault="00BA459B">
      <w:pPr>
        <w:pStyle w:val="afe"/>
      </w:pPr>
      <w:r>
        <w:rPr>
          <w:color w:val="000000"/>
        </w:rPr>
        <w:t>4.1. Эффективность реализации программы профилактики оценивается: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1) Повышением эффективности системы профилактики нарушений обязательных требований;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3) Снижением количества правонарушений при осуществлении контролируемыми лицами своей деятельности;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4) Понятностью обязательных требований, обеспечивающей их однозначное толкование контролируемых лиц и </w:t>
      </w:r>
      <w:r>
        <w:t>контрольного (надзорного) органа</w:t>
      </w:r>
      <w:r>
        <w:rPr>
          <w:color w:val="000000"/>
        </w:rPr>
        <w:t>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5) Вовлечением контролируемых лиц в регулярное взаимодействие </w:t>
      </w:r>
      <w:r>
        <w:rPr>
          <w:color w:val="000000"/>
        </w:rPr>
        <w:br/>
        <w:t xml:space="preserve">с </w:t>
      </w:r>
      <w:r>
        <w:t>контрольным органом.</w:t>
      </w:r>
    </w:p>
    <w:p w:rsidR="00CF4AB6" w:rsidRDefault="00BA459B">
      <w:pPr>
        <w:pStyle w:val="afe"/>
        <w:ind w:firstLine="567"/>
        <w:jc w:val="both"/>
      </w:pPr>
      <w:r>
        <w:t>4.2.</w:t>
      </w:r>
      <w:r>
        <w:rPr>
          <w:color w:val="000000"/>
        </w:rPr>
        <w:t> 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F4AB6" w:rsidRDefault="00BA459B">
      <w:pPr>
        <w:pStyle w:val="afe"/>
        <w:ind w:firstLine="567"/>
        <w:jc w:val="both"/>
      </w:pPr>
      <w:r>
        <w:t>4.3.</w:t>
      </w:r>
      <w:r>
        <w:rPr>
          <w:color w:val="000000"/>
        </w:rPr>
        <w:t>Ключевыми направлениями социологических исследований являются: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 xml:space="preserve">2) Понятность обязательных требований, обеспечивающая их однозначное толкование контролируемых лиц и </w:t>
      </w:r>
      <w:r>
        <w:t>контрольного (надзорного) органа;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3) Вовлечение контролируемых лиц в регулярное взаимодействие с </w:t>
      </w:r>
      <w:r>
        <w:t>контрольным (надзорным) органам</w:t>
      </w:r>
      <w:r>
        <w:rPr>
          <w:color w:val="000000"/>
        </w:rPr>
        <w:t>.</w:t>
      </w:r>
    </w:p>
    <w:p w:rsidR="00CF4AB6" w:rsidRDefault="00BA459B">
      <w:pPr>
        <w:pStyle w:val="afe"/>
        <w:ind w:firstLine="567"/>
        <w:jc w:val="both"/>
      </w:pPr>
      <w:r>
        <w:t>4.4.</w:t>
      </w:r>
      <w:r>
        <w:rPr>
          <w:color w:val="000000"/>
        </w:rPr>
        <w:t> Оценка эффективности реализации Программы профилактики рассчитывается ежегодно (по итогам календарного года).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4.5. 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F4AB6" w:rsidRDefault="00103FD5">
      <w:pPr>
        <w:pStyle w:val="afe"/>
        <w:jc w:val="both"/>
      </w:pPr>
      <w:r>
        <w:rPr>
          <w:noProof/>
          <w:lang w:eastAsia="ru-RU"/>
        </w:rPr>
        <w:lastRenderedPageBreak/>
        <w:pict>
          <v:shape id="_x0000_s1037" type="#_x0000_t75" style="position:absolute;left:0;text-align:left;margin-left:0;margin-top:0;width:50pt;height:50pt;z-index:25166182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38" type="#_x0000_t75" style="width:97.5pt;height:40.5pt;mso-wrap-distance-left:0;mso-wrap-distance-top:0;mso-wrap-distance-right:0;mso-wrap-distance-bottom:0">
            <v:imagedata r:id="rId21" o:title=""/>
            <v:path textboxrect="0,0,0,0"/>
          </v:shape>
        </w:pict>
      </w:r>
      <w:r w:rsidR="00BA459B">
        <w:rPr>
          <w:color w:val="000000"/>
        </w:rPr>
        <w:t>где: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i - номер показателя;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В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отклонение фактического значения i-го показателя от планового значения i-го показателя;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Ф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фактическое значение i-го показателя профилактических мероприятий;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П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плановое значение i-го показателя профилактических мероприятий.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4.6. В случае подсчета «понижаемого»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F4AB6" w:rsidRDefault="00103FD5">
      <w:pPr>
        <w:pStyle w:val="afe"/>
        <w:jc w:val="both"/>
      </w:pPr>
      <w:r>
        <w:rPr>
          <w:noProof/>
          <w:lang w:eastAsia="ru-RU"/>
        </w:rPr>
        <w:pict>
          <v:shape id="_x0000_s1035" type="#_x0000_t75" style="position:absolute;left:0;text-align:left;margin-left:0;margin-top:0;width:50pt;height:50pt;z-index:25166284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39" type="#_x0000_t75" style="width:97.5pt;height:40.5pt;mso-wrap-distance-left:0;mso-wrap-distance-top:0;mso-wrap-distance-right:0;mso-wrap-distance-bottom:0">
            <v:imagedata r:id="rId21" o:title=""/>
            <v:path textboxrect="0,0,0,0"/>
          </v:shape>
        </w:pict>
      </w:r>
      <w:r w:rsidR="00BA459B">
        <w:rPr>
          <w:color w:val="000000"/>
        </w:rPr>
        <w:t>где: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при </w:t>
      </w:r>
      <w:r w:rsidR="00103FD5">
        <w:rPr>
          <w:noProof/>
          <w:lang w:eastAsia="ru-RU"/>
        </w:rPr>
        <w:pict>
          <v:shape id="_x0000_s1033" type="#_x0000_t75" style="position:absolute;left:0;text-align:left;margin-left:0;margin-top:0;width:50pt;height:50pt;z-index:25166387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03FD5">
        <w:rPr>
          <w:noProof/>
          <w:lang w:eastAsia="ru-RU"/>
        </w:rPr>
        <w:pict>
          <v:shape id="_x0000_i1040" type="#_x0000_t75" style="width:54pt;height:22.5pt;mso-wrap-distance-left:0;mso-wrap-distance-top:0;mso-wrap-distance-right:0;mso-wrap-distance-bottom:0">
            <v:imagedata r:id="rId22" o:title=""/>
            <v:path textboxrect="0,0,0,0"/>
          </v:shape>
        </w:pict>
      </w:r>
      <w:r>
        <w:rPr>
          <w:color w:val="000000"/>
        </w:rPr>
        <w:t xml:space="preserve">, то </w:t>
      </w:r>
      <w:r w:rsidR="00103FD5">
        <w:rPr>
          <w:noProof/>
          <w:lang w:eastAsia="ru-RU"/>
        </w:rPr>
        <w:pict>
          <v:shape id="_x0000_s1031" type="#_x0000_t75" style="position:absolute;left:0;text-align:left;margin-left:0;margin-top:0;width:50pt;height:50pt;z-index:25166489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03FD5">
        <w:rPr>
          <w:noProof/>
          <w:lang w:eastAsia="ru-RU"/>
        </w:rPr>
        <w:pict>
          <v:shape id="_x0000_i1041" type="#_x0000_t75" style="width:65.25pt;height:22.5pt;mso-wrap-distance-left:0;mso-wrap-distance-top:0;mso-wrap-distance-right:0;mso-wrap-distance-bottom:0">
            <v:imagedata r:id="rId23" o:title=""/>
            <v:path textboxrect="0,0,0,0"/>
          </v:shape>
        </w:pict>
      </w:r>
      <w:r>
        <w:rPr>
          <w:color w:val="000000"/>
        </w:rPr>
        <w:t>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4.7 Оценка эффективности реализации Программы профилактики рассчитывается по следующей формуле:</w:t>
      </w:r>
    </w:p>
    <w:p w:rsidR="00CF4AB6" w:rsidRDefault="00103FD5">
      <w:pPr>
        <w:pStyle w:val="afe"/>
        <w:jc w:val="both"/>
      </w:pPr>
      <w:r>
        <w:rPr>
          <w:noProof/>
          <w:lang w:eastAsia="ru-RU"/>
        </w:rPr>
        <w:pict>
          <v:shape id="_x0000_s1029" type="#_x0000_t75" style="position:absolute;left:0;text-align:left;margin-left:0;margin-top:0;width:50pt;height:50pt;z-index:25166592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42" type="#_x0000_t75" style="width:79.5pt;height:40.5pt;mso-wrap-distance-left:0;mso-wrap-distance-top:0;mso-wrap-distance-right:0;mso-wrap-distance-bottom:0">
            <v:imagedata r:id="rId24" o:title=""/>
            <v:path textboxrect="0,0,0,0"/>
          </v:shape>
        </w:pict>
      </w:r>
      <w:r w:rsidR="00BA459B">
        <w:rPr>
          <w:color w:val="000000"/>
        </w:rPr>
        <w:t>где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Пэф - Итоговая оценка эффективности реализации Программы профилактики;</w:t>
      </w:r>
    </w:p>
    <w:p w:rsidR="00CF4AB6" w:rsidRDefault="00103FD5">
      <w:pPr>
        <w:pStyle w:val="afe"/>
        <w:ind w:firstLine="567"/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0;margin-top:0;width:50pt;height:50pt;z-index:25166694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43" type="#_x0000_t75" style="width:34.5pt;height:24.75pt;mso-wrap-distance-left:0;mso-wrap-distance-top:0;mso-wrap-distance-right:0;mso-wrap-distance-bottom:0">
            <v:imagedata r:id="rId25" o:title=""/>
            <v:path textboxrect="0,0,0,0"/>
          </v:shape>
        </w:pict>
      </w:r>
      <w:r w:rsidR="00BA459B">
        <w:rPr>
          <w:color w:val="000000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N - общее количество показателей Программы профилактики.</w:t>
      </w:r>
    </w:p>
    <w:p w:rsidR="00CF4AB6" w:rsidRDefault="00CF4AB6">
      <w:pPr>
        <w:pStyle w:val="afe"/>
        <w:ind w:firstLine="567"/>
        <w:jc w:val="both"/>
        <w:rPr>
          <w:color w:val="000000"/>
        </w:rPr>
      </w:pP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4.8. В случае, если оценка эффективности реализации Программы профилактики более 100 %, то считать Пэф равным 100 %.</w:t>
      </w:r>
    </w:p>
    <w:p w:rsidR="00CF4AB6" w:rsidRDefault="00CF4AB6">
      <w:pPr>
        <w:pStyle w:val="afe"/>
        <w:ind w:firstLine="567"/>
        <w:jc w:val="both"/>
        <w:rPr>
          <w:color w:val="000000"/>
        </w:rPr>
      </w:pP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4.9. 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tbl>
      <w:tblPr>
        <w:tblW w:w="106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126"/>
        <w:gridCol w:w="2126"/>
        <w:gridCol w:w="2127"/>
        <w:gridCol w:w="2143"/>
      </w:tblGrid>
      <w:tr w:rsidR="00CF4A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Итоговая оценка эффективности реализации программы 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менее </w:t>
            </w:r>
            <w:r>
              <w:rPr>
                <w:iCs/>
              </w:rPr>
              <w:t>50%</w:t>
            </w:r>
            <w:r>
              <w:t xml:space="preserve">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  <w:r>
              <w:br/>
              <w:t xml:space="preserve">от </w:t>
            </w:r>
            <w:r>
              <w:rPr>
                <w:iCs/>
              </w:rPr>
              <w:t>51%</w:t>
            </w:r>
            <w:r>
              <w:t xml:space="preserve"> до </w:t>
            </w:r>
            <w:r>
              <w:rPr>
                <w:iCs/>
              </w:rPr>
              <w:t>80%</w:t>
            </w:r>
            <w:r>
              <w:t xml:space="preserve"> профилактических мероприятий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</w:p>
          <w:p w:rsidR="00CF4AB6" w:rsidRDefault="00BA459B">
            <w:r>
              <w:t xml:space="preserve">от </w:t>
            </w:r>
            <w:r>
              <w:rPr>
                <w:iCs/>
              </w:rPr>
              <w:t>81%</w:t>
            </w:r>
            <w:r>
              <w:t xml:space="preserve"> до </w:t>
            </w:r>
            <w:r>
              <w:rPr>
                <w:iCs/>
              </w:rPr>
              <w:t>90%</w:t>
            </w:r>
            <w:r>
              <w:t xml:space="preserve"> профилактических мероприятий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  <w:r>
              <w:br/>
              <w:t xml:space="preserve">от </w:t>
            </w:r>
            <w:r>
              <w:rPr>
                <w:iCs/>
              </w:rPr>
              <w:t>91%</w:t>
            </w:r>
            <w:r>
              <w:t xml:space="preserve"> до </w:t>
            </w:r>
            <w:r>
              <w:rPr>
                <w:iCs/>
              </w:rPr>
              <w:t>100%</w:t>
            </w:r>
            <w:r>
              <w:t xml:space="preserve"> профилактических мероприятий</w:t>
            </w:r>
          </w:p>
        </w:tc>
      </w:tr>
      <w:tr w:rsidR="00CF4A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Уровень результативности профилактической работы </w:t>
            </w:r>
            <w:r>
              <w:rPr>
                <w:iCs/>
              </w:rPr>
              <w:t>контрольного органа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Недопустимый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Низкий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Плановый уровень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B6" w:rsidRDefault="00BA459B">
            <w:r>
              <w:t>Уровень лидерства</w:t>
            </w:r>
          </w:p>
        </w:tc>
      </w:tr>
    </w:tbl>
    <w:p w:rsidR="00CF4AB6" w:rsidRDefault="00CF4AB6">
      <w:pPr>
        <w:pStyle w:val="ConsPlusTitle"/>
      </w:pPr>
    </w:p>
    <w:sectPr w:rsidR="00CF4AB6" w:rsidSect="00103FD5">
      <w:footerReference w:type="default" r:id="rId26"/>
      <w:pgSz w:w="11906" w:h="16838"/>
      <w:pgMar w:top="709" w:right="851" w:bottom="1134" w:left="1304" w:header="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CF" w:rsidRDefault="008038CF">
      <w:r>
        <w:separator/>
      </w:r>
    </w:p>
  </w:endnote>
  <w:endnote w:type="continuationSeparator" w:id="1">
    <w:p w:rsidR="008038CF" w:rsidRDefault="0080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LuzSans-Book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6" w:rsidRDefault="00103FD5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79.1pt;margin-top:.05pt;width:6.05pt;height:13.8pt;z-index: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stroked="f">
          <v:fill opacity="0"/>
          <v:textbox inset="0,0,0,0">
            <w:txbxContent>
              <w:p w:rsidR="00CF4AB6" w:rsidRDefault="00103FD5">
                <w:pPr>
                  <w:pStyle w:val="ae"/>
                  <w:rPr>
                    <w:rStyle w:val="afa"/>
                  </w:rPr>
                </w:pPr>
                <w:r>
                  <w:rPr>
                    <w:rStyle w:val="afa"/>
                  </w:rPr>
                  <w:fldChar w:fldCharType="begin"/>
                </w:r>
                <w:r w:rsidR="00BA459B">
                  <w:rPr>
                    <w:rStyle w:val="afa"/>
                  </w:rPr>
                  <w:instrText xml:space="preserve"> PAGE </w:instrText>
                </w:r>
                <w:r>
                  <w:rPr>
                    <w:rStyle w:val="afa"/>
                  </w:rPr>
                  <w:fldChar w:fldCharType="separate"/>
                </w:r>
                <w:r w:rsidR="002E73C2">
                  <w:rPr>
                    <w:rStyle w:val="afa"/>
                    <w:noProof/>
                  </w:rPr>
                  <w:t>1</w:t>
                </w:r>
                <w:r>
                  <w:rPr>
                    <w:rStyle w:val="af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CF" w:rsidRDefault="008038CF">
      <w:r>
        <w:separator/>
      </w:r>
    </w:p>
  </w:footnote>
  <w:footnote w:type="continuationSeparator" w:id="1">
    <w:p w:rsidR="008038CF" w:rsidRDefault="00803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6CD0"/>
    <w:multiLevelType w:val="hybridMultilevel"/>
    <w:tmpl w:val="6BBEB4B8"/>
    <w:lvl w:ilvl="0" w:tplc="7876B64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A2CE26E6">
      <w:start w:val="1"/>
      <w:numFmt w:val="none"/>
      <w:suff w:val="nothing"/>
      <w:lvlText w:val=""/>
      <w:lvlJc w:val="left"/>
      <w:pPr>
        <w:ind w:left="0" w:firstLine="0"/>
      </w:pPr>
    </w:lvl>
    <w:lvl w:ilvl="2" w:tplc="B49C366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7F2F764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500665D6">
      <w:start w:val="1"/>
      <w:numFmt w:val="none"/>
      <w:suff w:val="nothing"/>
      <w:lvlText w:val=""/>
      <w:lvlJc w:val="left"/>
      <w:pPr>
        <w:ind w:left="0" w:firstLine="0"/>
      </w:pPr>
    </w:lvl>
    <w:lvl w:ilvl="5" w:tplc="4FB2F5C6">
      <w:start w:val="1"/>
      <w:numFmt w:val="none"/>
      <w:suff w:val="nothing"/>
      <w:lvlText w:val=""/>
      <w:lvlJc w:val="left"/>
      <w:pPr>
        <w:ind w:left="0" w:firstLine="0"/>
      </w:pPr>
    </w:lvl>
    <w:lvl w:ilvl="6" w:tplc="3E2ECB76">
      <w:start w:val="1"/>
      <w:numFmt w:val="none"/>
      <w:suff w:val="nothing"/>
      <w:lvlText w:val=""/>
      <w:lvlJc w:val="left"/>
      <w:pPr>
        <w:ind w:left="0" w:firstLine="0"/>
      </w:pPr>
    </w:lvl>
    <w:lvl w:ilvl="7" w:tplc="E47C0E9E">
      <w:start w:val="1"/>
      <w:numFmt w:val="none"/>
      <w:suff w:val="nothing"/>
      <w:lvlText w:val=""/>
      <w:lvlJc w:val="left"/>
      <w:pPr>
        <w:ind w:left="0" w:firstLine="0"/>
      </w:pPr>
    </w:lvl>
    <w:lvl w:ilvl="8" w:tplc="433827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5C4604"/>
    <w:multiLevelType w:val="hybridMultilevel"/>
    <w:tmpl w:val="B9FC9B98"/>
    <w:lvl w:ilvl="0" w:tplc="9F7C09D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BBA8B0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54ED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005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72B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02D8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4E9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4C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960A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4AB6"/>
    <w:rsid w:val="00103FD5"/>
    <w:rsid w:val="00217AC8"/>
    <w:rsid w:val="002A3E4A"/>
    <w:rsid w:val="002E73C2"/>
    <w:rsid w:val="008038CF"/>
    <w:rsid w:val="00BA459B"/>
    <w:rsid w:val="00CF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D5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103FD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03F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103F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F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03F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03F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3F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03F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03F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3F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03F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03F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03F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03F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03F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03F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03F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03F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03FD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103FD5"/>
  </w:style>
  <w:style w:type="paragraph" w:styleId="a5">
    <w:name w:val="Title"/>
    <w:basedOn w:val="a"/>
    <w:next w:val="a"/>
    <w:link w:val="a6"/>
    <w:uiPriority w:val="10"/>
    <w:qFormat/>
    <w:rsid w:val="00103FD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03F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03FD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03FD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03FD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03F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03F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03FD5"/>
    <w:rPr>
      <w:i/>
    </w:rPr>
  </w:style>
  <w:style w:type="character" w:customStyle="1" w:styleId="ab">
    <w:name w:val="Верхний колонтитул Знак"/>
    <w:link w:val="ac"/>
    <w:uiPriority w:val="99"/>
    <w:rsid w:val="00103FD5"/>
  </w:style>
  <w:style w:type="character" w:customStyle="1" w:styleId="FooterChar">
    <w:name w:val="Footer Char"/>
    <w:uiPriority w:val="99"/>
    <w:rsid w:val="00103FD5"/>
  </w:style>
  <w:style w:type="character" w:customStyle="1" w:styleId="ad">
    <w:name w:val="Нижний колонтитул Знак"/>
    <w:link w:val="ae"/>
    <w:uiPriority w:val="99"/>
    <w:rsid w:val="00103FD5"/>
  </w:style>
  <w:style w:type="table" w:styleId="af">
    <w:name w:val="Table Grid"/>
    <w:uiPriority w:val="59"/>
    <w:rsid w:val="00103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03F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03F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03F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103FD5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03FD5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103FD5"/>
    <w:rPr>
      <w:sz w:val="18"/>
    </w:rPr>
  </w:style>
  <w:style w:type="character" w:styleId="af3">
    <w:name w:val="footnote reference"/>
    <w:uiPriority w:val="99"/>
    <w:unhideWhenUsed/>
    <w:rsid w:val="00103FD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03FD5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103FD5"/>
    <w:rPr>
      <w:sz w:val="20"/>
    </w:rPr>
  </w:style>
  <w:style w:type="character" w:styleId="af6">
    <w:name w:val="endnote reference"/>
    <w:uiPriority w:val="99"/>
    <w:semiHidden/>
    <w:unhideWhenUsed/>
    <w:rsid w:val="00103FD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03FD5"/>
    <w:pPr>
      <w:spacing w:after="57"/>
    </w:pPr>
  </w:style>
  <w:style w:type="paragraph" w:styleId="23">
    <w:name w:val="toc 2"/>
    <w:basedOn w:val="a"/>
    <w:next w:val="a"/>
    <w:uiPriority w:val="39"/>
    <w:unhideWhenUsed/>
    <w:rsid w:val="00103FD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03FD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03FD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03F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03F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03F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03F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03FD5"/>
    <w:pPr>
      <w:spacing w:after="57"/>
      <w:ind w:left="2268"/>
    </w:pPr>
  </w:style>
  <w:style w:type="paragraph" w:styleId="af7">
    <w:name w:val="TOC Heading"/>
    <w:uiPriority w:val="39"/>
    <w:unhideWhenUsed/>
    <w:rsid w:val="00103FD5"/>
  </w:style>
  <w:style w:type="paragraph" w:styleId="af8">
    <w:name w:val="table of figures"/>
    <w:basedOn w:val="a"/>
    <w:next w:val="a"/>
    <w:uiPriority w:val="99"/>
    <w:unhideWhenUsed/>
    <w:rsid w:val="00103FD5"/>
  </w:style>
  <w:style w:type="character" w:customStyle="1" w:styleId="WW8Num1z0">
    <w:name w:val="WW8Num1z0"/>
    <w:qFormat/>
    <w:rsid w:val="00103FD5"/>
    <w:rPr>
      <w:rFonts w:cs="Times New Roman"/>
      <w:sz w:val="24"/>
    </w:rPr>
  </w:style>
  <w:style w:type="character" w:customStyle="1" w:styleId="WW8Num1z1">
    <w:name w:val="WW8Num1z1"/>
    <w:qFormat/>
    <w:rsid w:val="00103FD5"/>
    <w:rPr>
      <w:rFonts w:cs="Times New Roman"/>
    </w:rPr>
  </w:style>
  <w:style w:type="character" w:customStyle="1" w:styleId="WW8Num2z0">
    <w:name w:val="WW8Num2z0"/>
    <w:qFormat/>
    <w:rsid w:val="00103FD5"/>
    <w:rPr>
      <w:sz w:val="24"/>
      <w:szCs w:val="24"/>
    </w:rPr>
  </w:style>
  <w:style w:type="character" w:customStyle="1" w:styleId="WW8Num2z1">
    <w:name w:val="WW8Num2z1"/>
    <w:qFormat/>
    <w:rsid w:val="00103FD5"/>
  </w:style>
  <w:style w:type="character" w:customStyle="1" w:styleId="WW8Num2z2">
    <w:name w:val="WW8Num2z2"/>
    <w:qFormat/>
    <w:rsid w:val="00103FD5"/>
  </w:style>
  <w:style w:type="character" w:customStyle="1" w:styleId="WW8Num2z3">
    <w:name w:val="WW8Num2z3"/>
    <w:qFormat/>
    <w:rsid w:val="00103FD5"/>
  </w:style>
  <w:style w:type="character" w:customStyle="1" w:styleId="WW8Num2z4">
    <w:name w:val="WW8Num2z4"/>
    <w:qFormat/>
    <w:rsid w:val="00103FD5"/>
  </w:style>
  <w:style w:type="character" w:customStyle="1" w:styleId="WW8Num2z5">
    <w:name w:val="WW8Num2z5"/>
    <w:qFormat/>
    <w:rsid w:val="00103FD5"/>
  </w:style>
  <w:style w:type="character" w:customStyle="1" w:styleId="WW8Num2z6">
    <w:name w:val="WW8Num2z6"/>
    <w:qFormat/>
    <w:rsid w:val="00103FD5"/>
  </w:style>
  <w:style w:type="character" w:customStyle="1" w:styleId="WW8Num2z7">
    <w:name w:val="WW8Num2z7"/>
    <w:qFormat/>
    <w:rsid w:val="00103FD5"/>
  </w:style>
  <w:style w:type="character" w:customStyle="1" w:styleId="WW8Num2z8">
    <w:name w:val="WW8Num2z8"/>
    <w:qFormat/>
    <w:rsid w:val="00103FD5"/>
  </w:style>
  <w:style w:type="character" w:customStyle="1" w:styleId="af9">
    <w:name w:val="Гипертекстовая ссылка"/>
    <w:qFormat/>
    <w:rsid w:val="00103FD5"/>
    <w:rPr>
      <w:b/>
      <w:bCs/>
      <w:color w:val="106BBE"/>
      <w:sz w:val="26"/>
      <w:szCs w:val="26"/>
    </w:rPr>
  </w:style>
  <w:style w:type="character" w:customStyle="1" w:styleId="FontStyle21">
    <w:name w:val="Font Style21"/>
    <w:qFormat/>
    <w:rsid w:val="00103FD5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103FD5"/>
  </w:style>
  <w:style w:type="character" w:customStyle="1" w:styleId="afb">
    <w:name w:val="Текст выноски Знак"/>
    <w:qFormat/>
    <w:rsid w:val="00103FD5"/>
    <w:rPr>
      <w:rFonts w:ascii="Segoe UI" w:hAnsi="Segoe UI" w:cs="Segoe UI"/>
      <w:sz w:val="18"/>
      <w:szCs w:val="18"/>
    </w:rPr>
  </w:style>
  <w:style w:type="character" w:styleId="afc">
    <w:name w:val="Emphasis"/>
    <w:qFormat/>
    <w:rsid w:val="00103FD5"/>
    <w:rPr>
      <w:i/>
      <w:iCs/>
    </w:rPr>
  </w:style>
  <w:style w:type="character" w:customStyle="1" w:styleId="ConsPlusNormal1">
    <w:name w:val="ConsPlusNormal1"/>
    <w:qFormat/>
    <w:rsid w:val="00103FD5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qFormat/>
    <w:rsid w:val="00103FD5"/>
    <w:rPr>
      <w:rFonts w:ascii="Courier New" w:hAnsi="Courier New" w:cs="Courier New"/>
    </w:rPr>
  </w:style>
  <w:style w:type="character" w:customStyle="1" w:styleId="afd">
    <w:name w:val="Основной текст Знак"/>
    <w:basedOn w:val="a0"/>
    <w:qFormat/>
    <w:rsid w:val="00103FD5"/>
    <w:rPr>
      <w:sz w:val="24"/>
      <w:szCs w:val="24"/>
    </w:rPr>
  </w:style>
  <w:style w:type="paragraph" w:customStyle="1" w:styleId="Heading">
    <w:name w:val="Heading"/>
    <w:basedOn w:val="a"/>
    <w:next w:val="afe"/>
    <w:qFormat/>
    <w:rsid w:val="00103F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rsid w:val="00103FD5"/>
    <w:pPr>
      <w:spacing w:after="120"/>
    </w:pPr>
  </w:style>
  <w:style w:type="paragraph" w:styleId="aff">
    <w:name w:val="List"/>
    <w:basedOn w:val="afe"/>
    <w:rsid w:val="00103FD5"/>
  </w:style>
  <w:style w:type="paragraph" w:styleId="aff0">
    <w:name w:val="caption"/>
    <w:basedOn w:val="a"/>
    <w:qFormat/>
    <w:rsid w:val="00103F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03FD5"/>
    <w:pPr>
      <w:suppressLineNumbers/>
    </w:pPr>
  </w:style>
  <w:style w:type="paragraph" w:customStyle="1" w:styleId="ConsPlusTitle">
    <w:name w:val="ConsPlusTitle"/>
    <w:qFormat/>
    <w:rsid w:val="00103FD5"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Cell">
    <w:name w:val="ConsPlusCell"/>
    <w:qFormat/>
    <w:rsid w:val="00103FD5"/>
    <w:pPr>
      <w:widowControl w:val="0"/>
    </w:pPr>
    <w:rPr>
      <w:rFonts w:eastAsia="Times New Roman" w:cs="Times New Roman"/>
      <w:lang w:val="ru-RU" w:bidi="ar-SA"/>
    </w:rPr>
  </w:style>
  <w:style w:type="paragraph" w:customStyle="1" w:styleId="ConsPlusNonformat">
    <w:name w:val="ConsPlusNonformat"/>
    <w:qFormat/>
    <w:rsid w:val="00103FD5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Normal (Web)"/>
    <w:basedOn w:val="a"/>
    <w:qFormat/>
    <w:rsid w:val="00103FD5"/>
    <w:pPr>
      <w:spacing w:before="280" w:after="280"/>
    </w:pPr>
  </w:style>
  <w:style w:type="paragraph" w:customStyle="1" w:styleId="ConsPlusNormal">
    <w:name w:val="ConsPlusNormal"/>
    <w:qFormat/>
    <w:rsid w:val="00103FD5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header"/>
    <w:basedOn w:val="a"/>
    <w:link w:val="ab"/>
    <w:rsid w:val="00103FD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4">
    <w:name w:val="Body Text 2"/>
    <w:basedOn w:val="a"/>
    <w:qFormat/>
    <w:rsid w:val="00103FD5"/>
    <w:pPr>
      <w:jc w:val="both"/>
    </w:pPr>
    <w:rPr>
      <w:sz w:val="26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rsid w:val="00103F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Body Text Indent 2"/>
    <w:basedOn w:val="a"/>
    <w:qFormat/>
    <w:rsid w:val="00103FD5"/>
    <w:pPr>
      <w:spacing w:after="120" w:line="480" w:lineRule="auto"/>
      <w:ind w:left="283"/>
    </w:pPr>
  </w:style>
  <w:style w:type="paragraph" w:styleId="HTML0">
    <w:name w:val="HTML Preformatted"/>
    <w:basedOn w:val="a"/>
    <w:qFormat/>
    <w:rsid w:val="0010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printj">
    <w:name w:val="printj"/>
    <w:basedOn w:val="a"/>
    <w:qFormat/>
    <w:rsid w:val="00103FD5"/>
    <w:pPr>
      <w:spacing w:before="280" w:after="280"/>
    </w:pPr>
  </w:style>
  <w:style w:type="paragraph" w:styleId="ae">
    <w:name w:val="footer"/>
    <w:basedOn w:val="a"/>
    <w:link w:val="ad"/>
    <w:rsid w:val="00103FD5"/>
    <w:pPr>
      <w:tabs>
        <w:tab w:val="center" w:pos="4677"/>
        <w:tab w:val="right" w:pos="9355"/>
      </w:tabs>
    </w:pPr>
  </w:style>
  <w:style w:type="paragraph" w:styleId="aff2">
    <w:name w:val="Balloon Text"/>
    <w:basedOn w:val="a"/>
    <w:qFormat/>
    <w:rsid w:val="00103FD5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103FD5"/>
    <w:pPr>
      <w:suppressLineNumbers/>
    </w:pPr>
  </w:style>
  <w:style w:type="paragraph" w:customStyle="1" w:styleId="TableHeading">
    <w:name w:val="Table Heading"/>
    <w:basedOn w:val="TableContents"/>
    <w:qFormat/>
    <w:rsid w:val="00103FD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03FD5"/>
  </w:style>
  <w:style w:type="numbering" w:customStyle="1" w:styleId="WW8Num1">
    <w:name w:val="WW8Num1"/>
    <w:qFormat/>
    <w:rsid w:val="00103FD5"/>
  </w:style>
  <w:style w:type="numbering" w:customStyle="1" w:styleId="WW8Num2">
    <w:name w:val="WW8Num2"/>
    <w:qFormat/>
    <w:rsid w:val="0010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  <w:sz w:val="24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</w:style>
  <w:style w:type="character" w:customStyle="1" w:styleId="afb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c">
    <w:name w:val="Emphasis"/>
    <w:qFormat/>
    <w:rPr>
      <w:i/>
      <w:iCs/>
    </w:rPr>
  </w:style>
  <w:style w:type="character" w:customStyle="1" w:styleId="ConsPlusNormal1">
    <w:name w:val="ConsPlusNormal1"/>
    <w:qFormat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d">
    <w:name w:val="Основной текст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fe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pPr>
      <w:spacing w:after="120"/>
    </w:p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4">
    <w:name w:val="Body Text 2"/>
    <w:basedOn w:val="a"/>
    <w:qFormat/>
    <w:pPr>
      <w:jc w:val="both"/>
    </w:pPr>
    <w:rPr>
      <w:sz w:val="26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f2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2021-10-01T08:16:00Z</dcterms:created>
  <dcterms:modified xsi:type="dcterms:W3CDTF">2021-10-01T08:16:00Z</dcterms:modified>
  <dc:language>en-US</dc:language>
</cp:coreProperties>
</file>